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07F6FB" w14:textId="77777777" w:rsidR="005A0A90" w:rsidRDefault="005A0A90" w:rsidP="006F439D">
      <w:pPr>
        <w:spacing w:after="200" w:line="276" w:lineRule="auto"/>
        <w:ind w:right="440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6E8E6CDE" w14:textId="4A5B5D3A" w:rsidR="005A0A90" w:rsidRDefault="00000000" w:rsidP="006F439D">
      <w:pPr>
        <w:spacing w:after="200" w:line="276" w:lineRule="auto"/>
        <w:ind w:right="440"/>
        <w:jc w:val="both"/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</w:pPr>
      <w:sdt>
        <w:sdtPr>
          <w:rPr>
            <w:rFonts w:ascii="Tahoma" w:eastAsiaTheme="minorEastAsia" w:hAnsi="Tahoma" w:cs="Tahoma"/>
            <w:b/>
            <w:bCs/>
            <w:color w:val="000000" w:themeColor="text1"/>
            <w:shd w:val="clear" w:color="auto" w:fill="FFF2CC" w:themeFill="accent4" w:themeFillTint="33"/>
            <w:lang w:eastAsia="en-US"/>
          </w:rPr>
          <w:id w:val="1968470955"/>
          <w:placeholder>
            <w:docPart w:val="6D57C3E07D6C4EFCA06CE8B4D98BE0EC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5A0A90" w:rsidRPr="00194D05">
            <w:rPr>
              <w:rFonts w:ascii="Tahoma" w:eastAsiaTheme="minorEastAsia" w:hAnsi="Tahoma" w:cs="Tahoma"/>
              <w:b/>
              <w:bCs/>
              <w:color w:val="000000" w:themeColor="text1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="005A0A90" w:rsidRPr="34BAE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                                                       </w:t>
      </w:r>
      <w:r w:rsidR="004E062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Ημερομηνία:</w:t>
      </w:r>
      <w:r w:rsidR="005A0A90" w:rsidRPr="34BAE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</w:t>
      </w:r>
      <w:proofErr w:type="spellStart"/>
      <w:r w:rsidR="005A0A90" w:rsidRPr="34BAE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ημ</w:t>
      </w:r>
      <w:proofErr w:type="spellEnd"/>
      <w:r w:rsidR="005A0A90" w:rsidRPr="34BAE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/</w:t>
      </w:r>
      <w:r w:rsidR="008335CD" w:rsidRPr="34BAE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>μ</w:t>
      </w:r>
      <w:r w:rsidR="005A0A90" w:rsidRPr="34BAE395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/έτος            </w:t>
      </w:r>
    </w:p>
    <w:p w14:paraId="43401E98" w14:textId="0953CA8E" w:rsidR="005A0A90" w:rsidRDefault="005A0A90" w:rsidP="006F439D">
      <w:pPr>
        <w:spacing w:after="200" w:line="276" w:lineRule="auto"/>
        <w:ind w:right="440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8A594D">
        <w:rPr>
          <w:rFonts w:ascii="Tahoma" w:eastAsia="Calibri" w:hAnsi="Tahoma" w:cs="Tahoma"/>
          <w:b/>
          <w:kern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</w:p>
    <w:p w14:paraId="2F052052" w14:textId="2AF02A14" w:rsidR="005A0A90" w:rsidRPr="00B76DF4" w:rsidRDefault="005A0A90" w:rsidP="001618D3">
      <w:pPr>
        <w:spacing w:after="200" w:line="276" w:lineRule="auto"/>
        <w:ind w:right="440"/>
        <w:jc w:val="center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  <w:r w:rsidRPr="2C553396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ΒΕΒΑΙΩΣΗ ΑΠΟΤΕΛΕΣΜΑΤΟΣ ΕΛΕΓΧΟΥ </w:t>
      </w:r>
    </w:p>
    <w:p w14:paraId="72B5C799" w14:textId="77777777" w:rsidR="005A0A90" w:rsidRPr="00853C1C" w:rsidRDefault="005A0A90" w:rsidP="001618D3">
      <w:pPr>
        <w:spacing w:after="200" w:line="276" w:lineRule="auto"/>
        <w:ind w:right="440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14:paraId="42B7224E" w14:textId="784DE5CC" w:rsidR="005A0A90" w:rsidRPr="00853C1C" w:rsidRDefault="005A0A90" w:rsidP="001618D3">
      <w:pPr>
        <w:spacing w:after="200" w:line="276" w:lineRule="auto"/>
        <w:ind w:right="440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853C1C">
        <w:rPr>
          <w:rFonts w:ascii="Tahoma" w:eastAsia="Calibri" w:hAnsi="Tahoma" w:cs="Tahoma"/>
          <w:sz w:val="22"/>
          <w:szCs w:val="22"/>
          <w:lang w:eastAsia="en-US"/>
        </w:rPr>
        <w:t xml:space="preserve">Ο/Η </w:t>
      </w:r>
      <w:r>
        <w:rPr>
          <w:rFonts w:ascii="Tahoma" w:eastAsia="Calibri" w:hAnsi="Tahoma" w:cs="Tahoma"/>
          <w:sz w:val="22"/>
          <w:szCs w:val="22"/>
          <w:lang w:eastAsia="en-US"/>
        </w:rPr>
        <w:t>(ον)</w:t>
      </w:r>
      <w:r w:rsidR="00C90231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="007E7CB4">
        <w:rPr>
          <w:rFonts w:ascii="Tahoma" w:eastAsia="Calibri" w:hAnsi="Tahoma" w:cs="Tahoma"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sz w:val="22"/>
          <w:szCs w:val="22"/>
          <w:lang w:eastAsia="en-US"/>
        </w:rPr>
        <w:t>(</w:t>
      </w:r>
      <w:proofErr w:type="spellStart"/>
      <w:r>
        <w:rPr>
          <w:rFonts w:ascii="Tahoma" w:eastAsia="Calibri" w:hAnsi="Tahoma" w:cs="Tahoma"/>
          <w:sz w:val="22"/>
          <w:szCs w:val="22"/>
          <w:lang w:eastAsia="en-US"/>
        </w:rPr>
        <w:t>επ</w:t>
      </w:r>
      <w:proofErr w:type="spellEnd"/>
      <w:r>
        <w:rPr>
          <w:rFonts w:ascii="Tahoma" w:eastAsia="Calibri" w:hAnsi="Tahoma" w:cs="Tahoma"/>
          <w:sz w:val="22"/>
          <w:szCs w:val="22"/>
          <w:lang w:eastAsia="en-US"/>
        </w:rPr>
        <w:t>)</w:t>
      </w:r>
      <w:r w:rsidR="007E7CB4">
        <w:rPr>
          <w:rFonts w:ascii="Tahoma" w:eastAsia="Calibri" w:hAnsi="Tahoma" w:cs="Tahoma"/>
          <w:sz w:val="22"/>
          <w:szCs w:val="22"/>
          <w:lang w:eastAsia="en-US"/>
        </w:rPr>
        <w:tab/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="007E7CB4">
        <w:rPr>
          <w:rFonts w:ascii="Tahoma" w:eastAsia="Calibri" w:hAnsi="Tahoma" w:cs="Tahoma"/>
          <w:sz w:val="22"/>
          <w:szCs w:val="22"/>
          <w:lang w:eastAsia="en-US"/>
        </w:rPr>
        <w:tab/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>του</w:t>
      </w:r>
      <w:r w:rsidR="007E7CB4">
        <w:rPr>
          <w:rFonts w:ascii="Tahoma" w:eastAsia="Calibri" w:hAnsi="Tahoma" w:cs="Tahoma"/>
          <w:sz w:val="22"/>
          <w:szCs w:val="22"/>
          <w:lang w:eastAsia="en-US"/>
        </w:rPr>
        <w:tab/>
      </w:r>
      <w:r w:rsidR="007E7CB4">
        <w:rPr>
          <w:rFonts w:ascii="Tahoma" w:eastAsia="Calibri" w:hAnsi="Tahoma" w:cs="Tahoma"/>
          <w:sz w:val="22"/>
          <w:szCs w:val="22"/>
          <w:lang w:eastAsia="en-US"/>
        </w:rPr>
        <w:tab/>
      </w:r>
      <w:r w:rsidR="00A83688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>με αριθμό ΔΙΚΑ</w:t>
      </w:r>
      <w:r w:rsidR="000E047C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="000E047C" w:rsidRPr="00223399">
        <w:rPr>
          <w:rFonts w:ascii="Tahoma" w:hAnsi="Tahoma" w:cs="Tahoma"/>
          <w:b/>
          <w:bCs/>
          <w:sz w:val="22"/>
          <w:szCs w:val="22"/>
        </w:rPr>
        <w:t>______________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 xml:space="preserve"> προσήλθε</w:t>
      </w:r>
      <w:r w:rsidR="006F439D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="006F439D" w:rsidRPr="006F439D">
        <w:rPr>
          <w:rFonts w:ascii="Tahoma" w:eastAsia="Calibri" w:hAnsi="Tahoma" w:cs="Tahoma"/>
          <w:sz w:val="22"/>
          <w:szCs w:val="22"/>
          <w:lang w:eastAsia="en-US"/>
        </w:rPr>
        <w:t>στο Κλιμάκιο Ιατρικού Ελέγχου και Ψυχοκοινωνικής Υποστήριξης/ Κλιμάκιο Ιατροφαρμακευτικής Περίθαλψης και Ψυχοκοινωνικής Υποστήριξης</w:t>
      </w:r>
      <w:r w:rsidR="006F439D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>στ</w:t>
      </w:r>
      <w:r>
        <w:rPr>
          <w:rFonts w:ascii="Tahoma" w:eastAsia="Calibri" w:hAnsi="Tahoma" w:cs="Tahoma"/>
          <w:sz w:val="22"/>
          <w:szCs w:val="22"/>
          <w:lang w:eastAsia="en-US"/>
        </w:rPr>
        <w:t>ο/</w:t>
      </w:r>
      <w:r w:rsidR="006F439D">
        <w:rPr>
          <w:rFonts w:ascii="Tahoma" w:eastAsia="Calibri" w:hAnsi="Tahoma" w:cs="Tahoma"/>
          <w:sz w:val="22"/>
          <w:szCs w:val="22"/>
          <w:lang w:eastAsia="en-US"/>
        </w:rPr>
        <w:t>στ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>η</w:t>
      </w:r>
      <w:r>
        <w:rPr>
          <w:rFonts w:ascii="Tahoma" w:eastAsia="Calibri" w:hAnsi="Tahoma" w:cs="Tahoma"/>
          <w:sz w:val="22"/>
          <w:szCs w:val="22"/>
          <w:lang w:eastAsia="en-US"/>
        </w:rPr>
        <w:t>ν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sdt>
        <w:sdtPr>
          <w:rPr>
            <w:rFonts w:ascii="Tahoma" w:eastAsiaTheme="minorEastAsia" w:hAnsi="Tahoma" w:cs="Tahoma"/>
            <w:b/>
            <w:bCs/>
            <w:color w:val="000000" w:themeColor="text1"/>
            <w:shd w:val="clear" w:color="auto" w:fill="FFF2CC" w:themeFill="accent4" w:themeFillTint="33"/>
            <w:lang w:eastAsia="en-US"/>
          </w:rPr>
          <w:id w:val="-1984997032"/>
          <w:placeholder>
            <w:docPart w:val="6CAFB19C37484794B22404B405FD00AC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E77915" w:rsidRPr="00F55C5C">
            <w:rPr>
              <w:rFonts w:ascii="Tahoma" w:eastAsiaTheme="minorEastAsia" w:hAnsi="Tahoma" w:cs="Tahoma"/>
              <w:b/>
              <w:bCs/>
              <w:color w:val="000000" w:themeColor="text1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Pr="00853C1C">
        <w:rPr>
          <w:rFonts w:ascii="Tahoma" w:eastAsia="Calibri" w:hAnsi="Tahoma" w:cs="Tahoma"/>
          <w:sz w:val="22"/>
          <w:szCs w:val="22"/>
          <w:lang w:eastAsia="en-US"/>
        </w:rPr>
        <w:t>,</w:t>
      </w:r>
      <w:r w:rsidR="26E24332" w:rsidRPr="00853C1C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 xml:space="preserve">όπου διενεργήθηκε έλεγχος για </w:t>
      </w:r>
      <w:r w:rsidR="000E047C" w:rsidRPr="00223399">
        <w:rPr>
          <w:rFonts w:ascii="Tahoma" w:hAnsi="Tahoma" w:cs="Tahoma"/>
          <w:b/>
          <w:bCs/>
          <w:sz w:val="22"/>
          <w:szCs w:val="22"/>
        </w:rPr>
        <w:t>______________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 xml:space="preserve"> με </w:t>
      </w:r>
      <w:r w:rsidRPr="00853C1C">
        <w:rPr>
          <w:rFonts w:ascii="Tahoma" w:eastAsia="Calibri" w:hAnsi="Tahoma" w:cs="Tahoma"/>
          <w:sz w:val="22"/>
          <w:szCs w:val="22"/>
          <w:lang w:val="en-US" w:eastAsia="en-US"/>
        </w:rPr>
        <w:t>rapid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00853C1C">
        <w:rPr>
          <w:rFonts w:ascii="Tahoma" w:eastAsia="Calibri" w:hAnsi="Tahoma" w:cs="Tahoma"/>
          <w:sz w:val="22"/>
          <w:szCs w:val="22"/>
          <w:lang w:val="en-US" w:eastAsia="en-US"/>
        </w:rPr>
        <w:t>test</w:t>
      </w:r>
      <w:r w:rsidRPr="00853C1C">
        <w:rPr>
          <w:rFonts w:ascii="Tahoma" w:eastAsia="Calibri" w:hAnsi="Tahoma" w:cs="Tahoma"/>
          <w:sz w:val="22"/>
          <w:szCs w:val="22"/>
          <w:lang w:eastAsia="en-US"/>
        </w:rPr>
        <w:t>.</w:t>
      </w:r>
    </w:p>
    <w:p w14:paraId="06ABEF91" w14:textId="764BCD98" w:rsidR="005A0A90" w:rsidRPr="00853C1C" w:rsidRDefault="005A0A90" w:rsidP="001618D3">
      <w:pPr>
        <w:spacing w:after="200" w:line="276" w:lineRule="auto"/>
        <w:ind w:right="440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6108D657">
        <w:rPr>
          <w:rFonts w:ascii="Tahoma" w:eastAsia="Calibri" w:hAnsi="Tahoma" w:cs="Tahoma"/>
          <w:sz w:val="22"/>
          <w:szCs w:val="22"/>
          <w:lang w:eastAsia="en-US"/>
        </w:rPr>
        <w:t xml:space="preserve">Βάσει του αποτελέσματος της δειγματοληψίας του </w:t>
      </w:r>
      <w:r w:rsidRPr="6108D657">
        <w:rPr>
          <w:rFonts w:ascii="Tahoma" w:eastAsia="Calibri" w:hAnsi="Tahoma" w:cs="Tahoma"/>
          <w:sz w:val="22"/>
          <w:szCs w:val="22"/>
          <w:lang w:val="en-US" w:eastAsia="en-US"/>
        </w:rPr>
        <w:t>rapid</w:t>
      </w:r>
      <w:r w:rsidRPr="6108D657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6108D657">
        <w:rPr>
          <w:rFonts w:ascii="Tahoma" w:eastAsia="Calibri" w:hAnsi="Tahoma" w:cs="Tahoma"/>
          <w:sz w:val="22"/>
          <w:szCs w:val="22"/>
          <w:lang w:val="en-US" w:eastAsia="en-US"/>
        </w:rPr>
        <w:t>test</w:t>
      </w:r>
      <w:r w:rsidRPr="6108D657">
        <w:rPr>
          <w:rFonts w:ascii="Tahoma" w:eastAsia="Calibri" w:hAnsi="Tahoma" w:cs="Tahoma"/>
          <w:sz w:val="22"/>
          <w:szCs w:val="22"/>
          <w:lang w:eastAsia="en-US"/>
        </w:rPr>
        <w:t xml:space="preserve"> (</w:t>
      </w:r>
      <w:proofErr w:type="spellStart"/>
      <w:r w:rsidRPr="6108D657">
        <w:rPr>
          <w:rFonts w:ascii="Tahoma" w:eastAsia="Calibri" w:hAnsi="Tahoma" w:cs="Tahoma"/>
          <w:sz w:val="22"/>
          <w:szCs w:val="22"/>
          <w:lang w:eastAsia="en-US"/>
        </w:rPr>
        <w:t>ημ</w:t>
      </w:r>
      <w:proofErr w:type="spellEnd"/>
      <w:r w:rsidRPr="6108D657">
        <w:rPr>
          <w:rFonts w:ascii="Tahoma" w:eastAsia="Calibri" w:hAnsi="Tahoma" w:cs="Tahoma"/>
          <w:sz w:val="22"/>
          <w:szCs w:val="22"/>
          <w:lang w:eastAsia="en-US"/>
        </w:rPr>
        <w:t>/μ/έτος)</w:t>
      </w:r>
      <w:r w:rsidR="385573B1" w:rsidRPr="6108D657">
        <w:rPr>
          <w:rFonts w:ascii="Tahoma" w:eastAsia="Calibri" w:hAnsi="Tahoma" w:cs="Tahoma"/>
          <w:sz w:val="22"/>
          <w:szCs w:val="22"/>
          <w:lang w:eastAsia="en-US"/>
        </w:rPr>
        <w:t>:</w:t>
      </w:r>
    </w:p>
    <w:p w14:paraId="0D12505E" w14:textId="77777777" w:rsidR="005A0A90" w:rsidRPr="00853C1C" w:rsidRDefault="005A0A90" w:rsidP="001618D3">
      <w:pPr>
        <w:spacing w:after="200" w:line="276" w:lineRule="auto"/>
        <w:ind w:right="440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853C1C">
        <w:rPr>
          <w:rFonts w:ascii="Tahoma" w:eastAsia="Calibri" w:hAnsi="Tahoma" w:cs="Tahoma"/>
          <w:sz w:val="22"/>
          <w:szCs w:val="22"/>
          <w:lang w:eastAsia="en-US"/>
        </w:rPr>
        <w:t>Βεβαιώνεται ότι είναι αρνητικός/-ή.</w:t>
      </w:r>
    </w:p>
    <w:p w14:paraId="12A1CC97" w14:textId="77777777" w:rsidR="005A0A90" w:rsidRPr="00853C1C" w:rsidRDefault="005A0A90" w:rsidP="001618D3">
      <w:pPr>
        <w:spacing w:after="200" w:line="276" w:lineRule="auto"/>
        <w:ind w:right="440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34BAE395">
        <w:rPr>
          <w:rFonts w:ascii="Tahoma" w:eastAsia="Calibri" w:hAnsi="Tahoma" w:cs="Tahoma"/>
          <w:sz w:val="22"/>
          <w:szCs w:val="22"/>
          <w:lang w:eastAsia="en-US"/>
        </w:rPr>
        <w:t>Βεβαιώνεται ότι είναι θετικός/-ή.</w:t>
      </w:r>
    </w:p>
    <w:p w14:paraId="13F72F09" w14:textId="40302390" w:rsidR="700229D8" w:rsidRDefault="700229D8" w:rsidP="001618D3">
      <w:pPr>
        <w:spacing w:after="200" w:line="276" w:lineRule="auto"/>
        <w:ind w:right="440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14:paraId="56E13C9F" w14:textId="77777777" w:rsidR="00063C7C" w:rsidRPr="00B76DF4" w:rsidRDefault="00063C7C" w:rsidP="006F439D">
      <w:pPr>
        <w:spacing w:after="200" w:line="276" w:lineRule="auto"/>
        <w:ind w:right="440"/>
        <w:jc w:val="center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</w:p>
    <w:p w14:paraId="26229ACA" w14:textId="174D59FA" w:rsidR="33FCAE4D" w:rsidRDefault="006F439D" w:rsidP="00194D05">
      <w:pPr>
        <w:spacing w:after="200" w:line="276" w:lineRule="auto"/>
        <w:ind w:right="440"/>
        <w:jc w:val="center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  <w:r w:rsidRPr="006F439D">
        <w:rPr>
          <w:rFonts w:ascii="Tahoma" w:eastAsia="Calibri" w:hAnsi="Tahoma" w:cs="Tahoma"/>
          <w:b/>
          <w:bCs/>
          <w:sz w:val="22"/>
          <w:szCs w:val="22"/>
          <w:lang w:eastAsia="en-US"/>
        </w:rPr>
        <w:t>Ο/Η Ε</w:t>
      </w:r>
      <w:r w:rsidR="68B73BC5" w:rsidRPr="006F439D">
        <w:rPr>
          <w:rFonts w:ascii="Tahoma" w:eastAsia="Calibri" w:hAnsi="Tahoma" w:cs="Tahoma"/>
          <w:b/>
          <w:bCs/>
          <w:sz w:val="22"/>
          <w:szCs w:val="22"/>
          <w:lang w:eastAsia="en-US"/>
        </w:rPr>
        <w:t>παγγελματία</w:t>
      </w:r>
      <w:r w:rsidRPr="006F439D">
        <w:rPr>
          <w:rFonts w:ascii="Tahoma" w:eastAsia="Calibri" w:hAnsi="Tahoma" w:cs="Tahoma"/>
          <w:b/>
          <w:bCs/>
          <w:sz w:val="22"/>
          <w:szCs w:val="22"/>
          <w:lang w:eastAsia="en-US"/>
        </w:rPr>
        <w:t>ς</w:t>
      </w:r>
      <w:r w:rsidR="68B73BC5" w:rsidRPr="006F439D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 υγεία</w:t>
      </w:r>
      <w:r w:rsidRPr="006F439D">
        <w:rPr>
          <w:rFonts w:ascii="Tahoma" w:eastAsia="Calibri" w:hAnsi="Tahoma" w:cs="Tahoma"/>
          <w:b/>
          <w:bCs/>
          <w:sz w:val="22"/>
          <w:szCs w:val="22"/>
          <w:lang w:eastAsia="en-US"/>
        </w:rPr>
        <w:t>ς</w:t>
      </w:r>
    </w:p>
    <w:p w14:paraId="7831D921" w14:textId="77777777" w:rsidR="00555B54" w:rsidRPr="006F439D" w:rsidRDefault="00555B54" w:rsidP="006F439D">
      <w:pPr>
        <w:spacing w:after="200" w:line="276" w:lineRule="auto"/>
        <w:ind w:right="440"/>
        <w:jc w:val="center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</w:p>
    <w:p w14:paraId="014D4D72" w14:textId="0D819900" w:rsidR="006F439D" w:rsidRPr="006F439D" w:rsidRDefault="00555B54" w:rsidP="00194D05">
      <w:pPr>
        <w:spacing w:after="200" w:line="276" w:lineRule="auto"/>
        <w:ind w:right="440"/>
        <w:jc w:val="center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  <w:r>
        <w:rPr>
          <w:rFonts w:ascii="Tahoma" w:eastAsia="Calibri" w:hAnsi="Tahoma" w:cs="Tahoma"/>
          <w:b/>
          <w:bCs/>
          <w:sz w:val="22"/>
          <w:szCs w:val="22"/>
          <w:lang w:eastAsia="en-US"/>
        </w:rPr>
        <w:t>_____________________</w:t>
      </w:r>
    </w:p>
    <w:p w14:paraId="119167B7" w14:textId="3FD74BEC" w:rsidR="006F439D" w:rsidRPr="006F439D" w:rsidRDefault="006F439D" w:rsidP="00194D05">
      <w:pPr>
        <w:spacing w:after="200" w:line="276" w:lineRule="auto"/>
        <w:ind w:right="440"/>
        <w:jc w:val="center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  <w:r w:rsidRPr="006F439D">
        <w:rPr>
          <w:rFonts w:ascii="Tahoma" w:eastAsia="Calibri" w:hAnsi="Tahoma" w:cs="Tahoma"/>
          <w:b/>
          <w:bCs/>
          <w:sz w:val="22"/>
          <w:szCs w:val="22"/>
          <w:lang w:eastAsia="en-US"/>
        </w:rPr>
        <w:t>ΕΠΩΝΥΜΟ Όνομα</w:t>
      </w:r>
    </w:p>
    <w:p w14:paraId="52E0B3E4" w14:textId="77777777" w:rsidR="00052DA4" w:rsidRPr="007B6099" w:rsidRDefault="00052DA4" w:rsidP="006F439D">
      <w:pPr>
        <w:jc w:val="both"/>
        <w:rPr>
          <w:rFonts w:ascii="Tahoma" w:hAnsi="Tahoma" w:cs="Tahoma"/>
          <w:b/>
          <w:sz w:val="22"/>
          <w:szCs w:val="22"/>
        </w:rPr>
      </w:pPr>
    </w:p>
    <w:sectPr w:rsidR="00052DA4" w:rsidRPr="007B6099" w:rsidSect="007B6099">
      <w:headerReference w:type="default" r:id="rId11"/>
      <w:footerReference w:type="default" r:id="rId12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87A8A" w14:textId="77777777" w:rsidR="000E7E14" w:rsidRDefault="000E7E14">
      <w:r>
        <w:separator/>
      </w:r>
    </w:p>
  </w:endnote>
  <w:endnote w:type="continuationSeparator" w:id="0">
    <w:p w14:paraId="6A57FB44" w14:textId="77777777" w:rsidR="000E7E14" w:rsidRDefault="000E7E14">
      <w:r>
        <w:continuationSeparator/>
      </w:r>
    </w:p>
  </w:endnote>
  <w:endnote w:type="continuationNotice" w:id="1">
    <w:p w14:paraId="18D1FEFA" w14:textId="77777777" w:rsidR="000E7E14" w:rsidRDefault="000E7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FACB" w14:textId="7F9D7634" w:rsidR="004F17D0" w:rsidRPr="004F17D0" w:rsidRDefault="00C277F7" w:rsidP="00C277F7">
    <w:pPr>
      <w:pStyle w:val="Footer1"/>
      <w:jc w:val="center"/>
      <w:rPr>
        <w:lang w:eastAsia="el-GR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0289" behindDoc="1" locked="0" layoutInCell="1" allowOverlap="1" wp14:anchorId="7C4DEA6A" wp14:editId="31307F91">
          <wp:simplePos x="0" y="0"/>
          <wp:positionH relativeFrom="column">
            <wp:posOffset>5109210</wp:posOffset>
          </wp:positionH>
          <wp:positionV relativeFrom="paragraph">
            <wp:posOffset>-85725</wp:posOffset>
          </wp:positionV>
          <wp:extent cx="1092200" cy="535940"/>
          <wp:effectExtent l="0" t="0" r="0" b="0"/>
          <wp:wrapTight wrapText="bothSides">
            <wp:wrapPolygon edited="0">
              <wp:start x="0" y="0"/>
              <wp:lineTo x="0" y="20730"/>
              <wp:lineTo x="21098" y="20730"/>
              <wp:lineTo x="21098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6F7"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7C444C46">
          <wp:simplePos x="0" y="0"/>
          <wp:positionH relativeFrom="column">
            <wp:posOffset>-410210</wp:posOffset>
          </wp:positionH>
          <wp:positionV relativeFrom="paragraph">
            <wp:posOffset>-35311</wp:posOffset>
          </wp:positionV>
          <wp:extent cx="3237230" cy="420370"/>
          <wp:effectExtent l="0" t="0" r="0" b="0"/>
          <wp:wrapNone/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2C1442">
      <w:rPr>
        <w:lang w:val="en-US" w:eastAsia="el-G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07AB1" w14:textId="77777777" w:rsidR="000E7E14" w:rsidRDefault="000E7E14">
      <w:r>
        <w:separator/>
      </w:r>
    </w:p>
  </w:footnote>
  <w:footnote w:type="continuationSeparator" w:id="0">
    <w:p w14:paraId="40BDE8EA" w14:textId="77777777" w:rsidR="000E7E14" w:rsidRDefault="000E7E14">
      <w:r>
        <w:continuationSeparator/>
      </w:r>
    </w:p>
  </w:footnote>
  <w:footnote w:type="continuationNotice" w:id="1">
    <w:p w14:paraId="394D0529" w14:textId="77777777" w:rsidR="000E7E14" w:rsidRDefault="000E7E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2BEEEC48" w:rsidR="00DA7742" w:rsidRPr="00DA7742" w:rsidRDefault="00DA7742" w:rsidP="00DA7742">
    <w:pPr>
      <w:pStyle w:val="Header1"/>
    </w:pPr>
    <w:r w:rsidRPr="00DA7742">
      <w:rPr>
        <w:noProof/>
      </w:rPr>
      <w:drawing>
        <wp:inline distT="0" distB="0" distL="0" distR="0" wp14:anchorId="4AD4C324" wp14:editId="557FD5DD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277F7" w:rsidRPr="00C277F7">
      <w:rPr>
        <w:rFonts w:ascii="Tahoma" w:hAnsi="Tahoma" w:cs="Tahoma"/>
        <w:sz w:val="18"/>
        <w:szCs w:val="18"/>
      </w:rPr>
      <w:t xml:space="preserve"> </w:t>
    </w:r>
    <w:r w:rsidR="00C277F7">
      <w:rPr>
        <w:rFonts w:ascii="Tahoma" w:hAnsi="Tahoma" w:cs="Tahoma"/>
        <w:sz w:val="18"/>
        <w:szCs w:val="18"/>
      </w:rPr>
      <w:t xml:space="preserve">                                                                                          </w:t>
    </w:r>
    <w:r w:rsidR="00C277F7" w:rsidRPr="00C83038">
      <w:rPr>
        <w:rFonts w:ascii="Tahoma" w:hAnsi="Tahoma" w:cs="Tahoma"/>
        <w:sz w:val="18"/>
        <w:szCs w:val="18"/>
      </w:rPr>
      <w:t>Έκδοση</w:t>
    </w:r>
    <w:r w:rsidR="00C277F7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C277F7">
      <w:rPr>
        <w:rFonts w:ascii="Tahoma" w:hAnsi="Tahoma" w:cs="Tahoma"/>
        <w:sz w:val="18"/>
        <w:szCs w:val="18"/>
        <w:lang w:val="en-US"/>
      </w:rPr>
      <w:t>5</w:t>
    </w:r>
  </w:p>
  <w:p w14:paraId="55754B4F" w14:textId="0944C1CA" w:rsidR="005826A2" w:rsidRDefault="005826A2">
    <w:pPr>
      <w:pStyle w:val="Header1"/>
    </w:pP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1FC5"/>
    <w:rsid w:val="00004143"/>
    <w:rsid w:val="00005B02"/>
    <w:rsid w:val="00044E70"/>
    <w:rsid w:val="0005217A"/>
    <w:rsid w:val="00052DA4"/>
    <w:rsid w:val="00063C7C"/>
    <w:rsid w:val="00064AFF"/>
    <w:rsid w:val="000A2FFD"/>
    <w:rsid w:val="000D424F"/>
    <w:rsid w:val="000D74B8"/>
    <w:rsid w:val="000D7B7E"/>
    <w:rsid w:val="000E047C"/>
    <w:rsid w:val="000E7E14"/>
    <w:rsid w:val="000F1B71"/>
    <w:rsid w:val="00116F89"/>
    <w:rsid w:val="00142161"/>
    <w:rsid w:val="001529E0"/>
    <w:rsid w:val="00156520"/>
    <w:rsid w:val="001618D3"/>
    <w:rsid w:val="00194D05"/>
    <w:rsid w:val="001977BC"/>
    <w:rsid w:val="001C5953"/>
    <w:rsid w:val="001E1B6C"/>
    <w:rsid w:val="001F6193"/>
    <w:rsid w:val="0024363F"/>
    <w:rsid w:val="00262FA4"/>
    <w:rsid w:val="00270657"/>
    <w:rsid w:val="002712E6"/>
    <w:rsid w:val="00285859"/>
    <w:rsid w:val="002A2067"/>
    <w:rsid w:val="002C1442"/>
    <w:rsid w:val="002D7C56"/>
    <w:rsid w:val="00306B74"/>
    <w:rsid w:val="00386FC5"/>
    <w:rsid w:val="003E45C0"/>
    <w:rsid w:val="004056D1"/>
    <w:rsid w:val="00463A5C"/>
    <w:rsid w:val="00482C52"/>
    <w:rsid w:val="004C6C88"/>
    <w:rsid w:val="004E0625"/>
    <w:rsid w:val="004E773C"/>
    <w:rsid w:val="004F17D0"/>
    <w:rsid w:val="005220AB"/>
    <w:rsid w:val="0053259A"/>
    <w:rsid w:val="00533961"/>
    <w:rsid w:val="00537BF5"/>
    <w:rsid w:val="00555B54"/>
    <w:rsid w:val="00565D73"/>
    <w:rsid w:val="005826A2"/>
    <w:rsid w:val="00583EFE"/>
    <w:rsid w:val="005A0A90"/>
    <w:rsid w:val="005B2502"/>
    <w:rsid w:val="005C23A8"/>
    <w:rsid w:val="005D17C2"/>
    <w:rsid w:val="005F5353"/>
    <w:rsid w:val="0063463B"/>
    <w:rsid w:val="006411EF"/>
    <w:rsid w:val="0067374E"/>
    <w:rsid w:val="00692BD5"/>
    <w:rsid w:val="006C1C7C"/>
    <w:rsid w:val="006E0DEA"/>
    <w:rsid w:val="006F439D"/>
    <w:rsid w:val="00706D05"/>
    <w:rsid w:val="00721F01"/>
    <w:rsid w:val="00723854"/>
    <w:rsid w:val="0072413A"/>
    <w:rsid w:val="00756F3C"/>
    <w:rsid w:val="007A0D1A"/>
    <w:rsid w:val="007A6DDE"/>
    <w:rsid w:val="007B6099"/>
    <w:rsid w:val="007D68B8"/>
    <w:rsid w:val="007E3D7B"/>
    <w:rsid w:val="007E7CB4"/>
    <w:rsid w:val="00817CDD"/>
    <w:rsid w:val="008335CD"/>
    <w:rsid w:val="00833F9B"/>
    <w:rsid w:val="00853C1C"/>
    <w:rsid w:val="008631DA"/>
    <w:rsid w:val="00880C4F"/>
    <w:rsid w:val="00882486"/>
    <w:rsid w:val="00891597"/>
    <w:rsid w:val="008E0234"/>
    <w:rsid w:val="008E4815"/>
    <w:rsid w:val="008F6D0E"/>
    <w:rsid w:val="008F79EE"/>
    <w:rsid w:val="00904352"/>
    <w:rsid w:val="00904B6A"/>
    <w:rsid w:val="00930909"/>
    <w:rsid w:val="0094299C"/>
    <w:rsid w:val="00950623"/>
    <w:rsid w:val="009665CF"/>
    <w:rsid w:val="009C3CBB"/>
    <w:rsid w:val="009D66D8"/>
    <w:rsid w:val="00A246F8"/>
    <w:rsid w:val="00A57F88"/>
    <w:rsid w:val="00A60581"/>
    <w:rsid w:val="00A81857"/>
    <w:rsid w:val="00A83688"/>
    <w:rsid w:val="00AA3785"/>
    <w:rsid w:val="00AE436C"/>
    <w:rsid w:val="00AE6A8C"/>
    <w:rsid w:val="00AF7F3C"/>
    <w:rsid w:val="00B056B6"/>
    <w:rsid w:val="00B256C3"/>
    <w:rsid w:val="00B76DF4"/>
    <w:rsid w:val="00BB6DF7"/>
    <w:rsid w:val="00BE25D4"/>
    <w:rsid w:val="00BF0180"/>
    <w:rsid w:val="00BF52F5"/>
    <w:rsid w:val="00C07C7A"/>
    <w:rsid w:val="00C277F7"/>
    <w:rsid w:val="00C524D0"/>
    <w:rsid w:val="00C7026B"/>
    <w:rsid w:val="00C81DC8"/>
    <w:rsid w:val="00C87C76"/>
    <w:rsid w:val="00C90231"/>
    <w:rsid w:val="00CA38C1"/>
    <w:rsid w:val="00CF36C5"/>
    <w:rsid w:val="00D12036"/>
    <w:rsid w:val="00D6462E"/>
    <w:rsid w:val="00D96329"/>
    <w:rsid w:val="00DA3DCA"/>
    <w:rsid w:val="00DA7742"/>
    <w:rsid w:val="00DB3869"/>
    <w:rsid w:val="00DB6F9B"/>
    <w:rsid w:val="00DE5605"/>
    <w:rsid w:val="00DF1E3D"/>
    <w:rsid w:val="00DF56F7"/>
    <w:rsid w:val="00E02248"/>
    <w:rsid w:val="00E0365B"/>
    <w:rsid w:val="00E16FD5"/>
    <w:rsid w:val="00E77915"/>
    <w:rsid w:val="00EA1E22"/>
    <w:rsid w:val="00EA7859"/>
    <w:rsid w:val="00EC79EC"/>
    <w:rsid w:val="00ED4C7F"/>
    <w:rsid w:val="00F25DC8"/>
    <w:rsid w:val="00F432EA"/>
    <w:rsid w:val="00F55C5C"/>
    <w:rsid w:val="00F837EA"/>
    <w:rsid w:val="00F8711A"/>
    <w:rsid w:val="00FA3518"/>
    <w:rsid w:val="00FC13A0"/>
    <w:rsid w:val="0EA0467B"/>
    <w:rsid w:val="246FE602"/>
    <w:rsid w:val="26E24332"/>
    <w:rsid w:val="2C553396"/>
    <w:rsid w:val="33FCAE4D"/>
    <w:rsid w:val="34BAE395"/>
    <w:rsid w:val="385573B1"/>
    <w:rsid w:val="3E00F4B7"/>
    <w:rsid w:val="6108D657"/>
    <w:rsid w:val="62B8C747"/>
    <w:rsid w:val="68B73BC5"/>
    <w:rsid w:val="7002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8633F154-2D97-480B-B522-6C051062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2"/>
    <w:uiPriority w:val="99"/>
    <w:semiHidden/>
    <w:unhideWhenUsed/>
    <w:rsid w:val="007B6099"/>
    <w:pPr>
      <w:textAlignment w:val="auto"/>
    </w:pPr>
    <w:rPr>
      <w:kern w:val="2"/>
    </w:rPr>
  </w:style>
  <w:style w:type="character" w:customStyle="1" w:styleId="Char2">
    <w:name w:val="Κείμενο σχολίου Char"/>
    <w:basedOn w:val="a0"/>
    <w:link w:val="af0"/>
    <w:uiPriority w:val="99"/>
    <w:semiHidden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57C3E07D6C4EFCA06CE8B4D98BE0EC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8FAE056E-24CB-4EBB-911D-F50323BEF132}"/>
      </w:docPartPr>
      <w:docPartBody>
        <w:p w:rsidR="002914D0" w:rsidRDefault="009D66D8" w:rsidP="009D66D8">
          <w:pPr>
            <w:pStyle w:val="6D57C3E07D6C4EFCA06CE8B4D98BE0EC"/>
          </w:pPr>
          <w:r w:rsidRPr="000064D1">
            <w:rPr>
              <w:rStyle w:val="a3"/>
            </w:rPr>
            <w:t>Επιλέξτε ένα στοιχείο.</w:t>
          </w:r>
        </w:p>
      </w:docPartBody>
    </w:docPart>
    <w:docPart>
      <w:docPartPr>
        <w:name w:val="6CAFB19C37484794B22404B405FD00AC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8B630CFB-0D99-4713-A95E-3E1AFE5B4870}"/>
      </w:docPartPr>
      <w:docPartBody>
        <w:p w:rsidR="002914D0" w:rsidRDefault="009D66D8" w:rsidP="009D66D8">
          <w:pPr>
            <w:pStyle w:val="6CAFB19C37484794B22404B405FD00AC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D8"/>
    <w:rsid w:val="00004143"/>
    <w:rsid w:val="0004319D"/>
    <w:rsid w:val="00043B64"/>
    <w:rsid w:val="000D424F"/>
    <w:rsid w:val="00285859"/>
    <w:rsid w:val="002914D0"/>
    <w:rsid w:val="002A2067"/>
    <w:rsid w:val="002A468C"/>
    <w:rsid w:val="003A70FF"/>
    <w:rsid w:val="00482C52"/>
    <w:rsid w:val="005F5353"/>
    <w:rsid w:val="0063463B"/>
    <w:rsid w:val="006411EF"/>
    <w:rsid w:val="006E0DEA"/>
    <w:rsid w:val="007E7188"/>
    <w:rsid w:val="00817CDD"/>
    <w:rsid w:val="008E0234"/>
    <w:rsid w:val="0094299C"/>
    <w:rsid w:val="009D66D8"/>
    <w:rsid w:val="00A01CD3"/>
    <w:rsid w:val="00C249F5"/>
    <w:rsid w:val="00C7026B"/>
    <w:rsid w:val="00C9711C"/>
    <w:rsid w:val="00DA3DCA"/>
    <w:rsid w:val="00F90A8F"/>
    <w:rsid w:val="00FD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468C"/>
    <w:rPr>
      <w:color w:val="808080"/>
    </w:rPr>
  </w:style>
  <w:style w:type="paragraph" w:customStyle="1" w:styleId="6D57C3E07D6C4EFCA06CE8B4D98BE0EC">
    <w:name w:val="6D57C3E07D6C4EFCA06CE8B4D98BE0EC"/>
    <w:rsid w:val="009D66D8"/>
  </w:style>
  <w:style w:type="paragraph" w:customStyle="1" w:styleId="6CAFB19C37484794B22404B405FD00AC">
    <w:name w:val="6CAFB19C37484794B22404B405FD00AC"/>
    <w:rsid w:val="009D66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76764-C3B7-4B00-90F9-FF0191D4C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0BA64D-A60E-45B7-8B95-C9D668ADD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648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14</cp:revision>
  <cp:lastPrinted>2018-07-24T23:26:00Z</cp:lastPrinted>
  <dcterms:created xsi:type="dcterms:W3CDTF">2024-08-30T12:41:00Z</dcterms:created>
  <dcterms:modified xsi:type="dcterms:W3CDTF">2025-05-20T09:48:00Z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2024-08-30T09:09:49Z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432ad914-b882-47fb-a77d-28054eeb502a</vt:lpwstr>
  </property>
  <property fmtid="{D5CDD505-2E9C-101B-9397-08002B2CF9AE}" pid="17" name="MSIP_Label_2059aa38-f392-4105-be92-628035578272_ContentBits">
    <vt:lpwstr>0</vt:lpwstr>
  </property>
</Properties>
</file>